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8D61" w14:textId="77777777" w:rsidR="00ED5B1E" w:rsidRDefault="00ED5B1E" w:rsidP="000C2779">
      <w:pPr>
        <w:ind w:left="709" w:hanging="709"/>
        <w:jc w:val="center"/>
        <w:rPr>
          <w:rFonts w:ascii="Times New Roman" w:hAnsi="Times New Roman"/>
          <w:b/>
          <w:caps/>
          <w:sz w:val="22"/>
          <w:szCs w:val="22"/>
          <w:lang w:val="lv-LV"/>
        </w:rPr>
      </w:pPr>
    </w:p>
    <w:p w14:paraId="57952E67" w14:textId="6A64F46B"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5A8BC2AA" w:rsidR="000C2779" w:rsidRPr="0063088C" w:rsidRDefault="000C2779" w:rsidP="000C2779">
      <w:pPr>
        <w:ind w:left="709" w:hanging="709"/>
        <w:jc w:val="center"/>
        <w:rPr>
          <w:rFonts w:ascii="Times New Roman" w:hAnsi="Times New Roman"/>
          <w:b/>
          <w:sz w:val="22"/>
          <w:szCs w:val="22"/>
          <w:lang w:val="lv-LV"/>
        </w:rPr>
      </w:pPr>
      <w:r w:rsidRPr="0063088C">
        <w:rPr>
          <w:rFonts w:ascii="Times New Roman" w:hAnsi="Times New Roman"/>
          <w:b/>
          <w:sz w:val="22"/>
          <w:szCs w:val="22"/>
          <w:lang w:val="lv-LV"/>
        </w:rPr>
        <w:t>par nekustamā īpašuma</w:t>
      </w:r>
      <w:r w:rsidR="009F1648">
        <w:rPr>
          <w:rFonts w:ascii="Times New Roman" w:hAnsi="Times New Roman"/>
          <w:b/>
          <w:sz w:val="22"/>
          <w:szCs w:val="22"/>
          <w:lang w:val="lv-LV"/>
        </w:rPr>
        <w:t xml:space="preserve"> Rīgā, Struktoru ielā 14a</w:t>
      </w:r>
      <w:r w:rsidRPr="0063088C">
        <w:rPr>
          <w:rFonts w:ascii="Times New Roman" w:hAnsi="Times New Roman"/>
          <w:b/>
          <w:sz w:val="22"/>
          <w:szCs w:val="22"/>
          <w:lang w:val="lv-LV"/>
        </w:rPr>
        <w:t xml:space="preserve"> nomu</w:t>
      </w:r>
    </w:p>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77777777" w:rsidR="000C2779" w:rsidRPr="006D2095" w:rsidRDefault="000C2779" w:rsidP="000C2779">
      <w:pPr>
        <w:ind w:firstLine="567"/>
        <w:jc w:val="both"/>
        <w:rPr>
          <w:rFonts w:ascii="Times New Roman" w:hAnsi="Times New Roman"/>
          <w:sz w:val="22"/>
          <w:szCs w:val="22"/>
          <w:lang w:val="lv-LV"/>
        </w:rPr>
      </w:pPr>
      <w:bookmarkStart w:id="0"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turpmāk tekstā - Iznomātājs,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vienas puses, un</w:t>
      </w:r>
    </w:p>
    <w:p w14:paraId="0D5A9A3B" w14:textId="7777777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lang w:val="lv-LV"/>
        </w:rPr>
        <w:t>turpmāk tekstā – Nomnieks</w:t>
      </w:r>
      <w:r w:rsidRPr="006D2095">
        <w:rPr>
          <w:rFonts w:ascii="Times New Roman" w:hAnsi="Times New Roman"/>
          <w:sz w:val="22"/>
          <w:szCs w:val="22"/>
          <w:lang w:val="lv-LV"/>
        </w:rPr>
        <w:t>,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personā, 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281451BE"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rakstiskās izsoles</w:t>
      </w:r>
      <w:r w:rsidR="004411AF">
        <w:rPr>
          <w:sz w:val="22"/>
          <w:szCs w:val="22"/>
        </w:rPr>
        <w:t xml:space="preserve"> Nr.</w:t>
      </w:r>
      <w:r w:rsidRPr="006D2095">
        <w:rPr>
          <w:sz w:val="22"/>
          <w:szCs w:val="22"/>
        </w:rPr>
        <w:t xml:space="preserve"> (</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EC342C"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028BB360" w14:textId="3C02DDBC" w:rsidR="000C2779" w:rsidRPr="00317DB7" w:rsidRDefault="000C2779" w:rsidP="0013620E">
      <w:pPr>
        <w:ind w:left="567" w:hanging="567"/>
        <w:jc w:val="both"/>
        <w:rPr>
          <w:rFonts w:ascii="Times New Roman" w:eastAsia="Calibri"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Pr="008757EB">
        <w:rPr>
          <w:rFonts w:ascii="Times New Roman" w:hAnsi="Times New Roman"/>
          <w:sz w:val="22"/>
          <w:szCs w:val="22"/>
          <w:lang w:val="lv-LV"/>
        </w:rPr>
        <w:t xml:space="preserve">Iznomātājs nodod un Nomnieks pieņem nomas lietošanā </w:t>
      </w:r>
      <w:r w:rsidR="00271635" w:rsidRPr="008757EB">
        <w:rPr>
          <w:rFonts w:ascii="Times New Roman" w:eastAsia="Calibri" w:hAnsi="Times New Roman"/>
          <w:sz w:val="22"/>
          <w:szCs w:val="22"/>
          <w:lang w:val="lv-LV"/>
        </w:rPr>
        <w:t>ēkas</w:t>
      </w:r>
      <w:r w:rsidR="00271635" w:rsidRPr="008757EB">
        <w:rPr>
          <w:rFonts w:ascii="Times New Roman" w:eastAsia="Calibri" w:hAnsi="Times New Roman"/>
          <w:b/>
          <w:bCs/>
          <w:sz w:val="22"/>
          <w:szCs w:val="22"/>
          <w:lang w:val="lv-LV"/>
        </w:rPr>
        <w:t xml:space="preserve"> </w:t>
      </w:r>
      <w:r w:rsidR="009F1648" w:rsidRPr="008757EB">
        <w:rPr>
          <w:rFonts w:ascii="Times New Roman" w:eastAsia="Calibri" w:hAnsi="Times New Roman"/>
          <w:b/>
          <w:bCs/>
          <w:sz w:val="22"/>
          <w:szCs w:val="22"/>
          <w:lang w:val="lv-LV"/>
        </w:rPr>
        <w:t xml:space="preserve">Rīgā, Struktoru ielā 14a </w:t>
      </w:r>
      <w:r w:rsidR="009F1648" w:rsidRPr="008757EB">
        <w:rPr>
          <w:rFonts w:ascii="Times New Roman" w:eastAsia="Calibri" w:hAnsi="Times New Roman"/>
          <w:sz w:val="22"/>
          <w:szCs w:val="22"/>
          <w:lang w:val="lv-LV"/>
        </w:rPr>
        <w:t>(kadastra Nr. 0100 089 0244 001)</w:t>
      </w:r>
      <w:r w:rsidR="00E51C83">
        <w:rPr>
          <w:rFonts w:ascii="Times New Roman" w:eastAsia="Calibri" w:hAnsi="Times New Roman"/>
          <w:sz w:val="22"/>
          <w:szCs w:val="22"/>
          <w:lang w:val="lv-LV"/>
        </w:rPr>
        <w:t>, turpmāk tekstā – ēka,</w:t>
      </w:r>
      <w:r w:rsidR="009F1648" w:rsidRPr="008757EB">
        <w:rPr>
          <w:rFonts w:ascii="Times New Roman" w:eastAsia="Calibri" w:hAnsi="Times New Roman"/>
          <w:b/>
          <w:bCs/>
          <w:sz w:val="22"/>
          <w:szCs w:val="22"/>
          <w:lang w:val="lv-LV"/>
        </w:rPr>
        <w:t xml:space="preserve"> </w:t>
      </w:r>
      <w:r w:rsidR="008757EB" w:rsidRPr="00317DB7">
        <w:rPr>
          <w:rFonts w:ascii="Times New Roman" w:eastAsia="Calibri" w:hAnsi="Times New Roman"/>
          <w:b/>
          <w:bCs/>
          <w:sz w:val="22"/>
          <w:szCs w:val="22"/>
          <w:lang w:val="lv-LV"/>
        </w:rPr>
        <w:t>nedzīvojam</w:t>
      </w:r>
      <w:r w:rsidR="00317DB7" w:rsidRPr="00317DB7">
        <w:rPr>
          <w:rFonts w:ascii="Times New Roman" w:eastAsia="Calibri" w:hAnsi="Times New Roman"/>
          <w:b/>
          <w:bCs/>
          <w:sz w:val="22"/>
          <w:szCs w:val="22"/>
          <w:lang w:val="lv-LV"/>
        </w:rPr>
        <w:t>o</w:t>
      </w:r>
      <w:r w:rsidR="008757EB" w:rsidRPr="00317DB7">
        <w:rPr>
          <w:rFonts w:ascii="Times New Roman" w:eastAsia="Calibri" w:hAnsi="Times New Roman"/>
          <w:b/>
          <w:bCs/>
          <w:sz w:val="22"/>
          <w:szCs w:val="22"/>
          <w:lang w:val="lv-LV"/>
        </w:rPr>
        <w:t xml:space="preserve"> – biroja telp</w:t>
      </w:r>
      <w:r w:rsidR="006F5543" w:rsidRPr="00317DB7">
        <w:rPr>
          <w:rFonts w:ascii="Times New Roman" w:eastAsia="Calibri" w:hAnsi="Times New Roman"/>
          <w:b/>
          <w:bCs/>
          <w:sz w:val="22"/>
          <w:szCs w:val="22"/>
          <w:lang w:val="lv-LV"/>
        </w:rPr>
        <w:t>u</w:t>
      </w:r>
      <w:r w:rsidR="005840B3" w:rsidRPr="00317DB7">
        <w:rPr>
          <w:rFonts w:ascii="Times New Roman" w:eastAsia="Calibri" w:hAnsi="Times New Roman"/>
          <w:b/>
          <w:bCs/>
          <w:sz w:val="22"/>
          <w:szCs w:val="22"/>
          <w:lang w:val="lv-LV"/>
        </w:rPr>
        <w:t xml:space="preserve"> </w:t>
      </w:r>
      <w:r w:rsidR="00E51C83">
        <w:rPr>
          <w:rFonts w:ascii="Times New Roman" w:eastAsia="Calibri" w:hAnsi="Times New Roman"/>
          <w:b/>
          <w:bCs/>
          <w:sz w:val="22"/>
          <w:szCs w:val="22"/>
          <w:lang w:val="lv-LV"/>
        </w:rPr>
        <w:t>3</w:t>
      </w:r>
      <w:r w:rsidR="00317DB7">
        <w:rPr>
          <w:rFonts w:ascii="Times New Roman" w:eastAsia="Calibri" w:hAnsi="Times New Roman"/>
          <w:b/>
          <w:bCs/>
          <w:sz w:val="22"/>
          <w:szCs w:val="22"/>
          <w:lang w:val="lv-LV"/>
        </w:rPr>
        <w:t xml:space="preserve">. stāvā </w:t>
      </w:r>
      <w:r w:rsidR="00317DB7" w:rsidRPr="00317DB7">
        <w:rPr>
          <w:rFonts w:ascii="Times New Roman" w:eastAsia="Calibri" w:hAnsi="Times New Roman"/>
          <w:b/>
          <w:bCs/>
          <w:sz w:val="22"/>
          <w:szCs w:val="22"/>
          <w:lang w:val="lv-LV"/>
        </w:rPr>
        <w:t xml:space="preserve">Nr. </w:t>
      </w:r>
      <w:r w:rsidR="00E51C83">
        <w:rPr>
          <w:rFonts w:ascii="Times New Roman" w:eastAsia="Calibri" w:hAnsi="Times New Roman"/>
          <w:b/>
          <w:bCs/>
          <w:sz w:val="22"/>
          <w:szCs w:val="22"/>
          <w:lang w:val="lv-LV"/>
        </w:rPr>
        <w:t>006-24</w:t>
      </w:r>
      <w:r w:rsidR="00317DB7" w:rsidRPr="00317DB7">
        <w:rPr>
          <w:rFonts w:ascii="Times New Roman" w:eastAsia="Calibri" w:hAnsi="Times New Roman"/>
          <w:sz w:val="22"/>
          <w:szCs w:val="22"/>
          <w:lang w:val="lv-LV"/>
        </w:rPr>
        <w:t xml:space="preserve"> </w:t>
      </w:r>
      <w:r w:rsidR="00317DB7" w:rsidRPr="00317DB7">
        <w:rPr>
          <w:rFonts w:ascii="Times New Roman" w:eastAsia="Calibri" w:hAnsi="Times New Roman"/>
          <w:b/>
          <w:bCs/>
          <w:sz w:val="22"/>
          <w:szCs w:val="22"/>
          <w:lang w:val="lv-LV"/>
        </w:rPr>
        <w:t xml:space="preserve">ar platību </w:t>
      </w:r>
      <w:r w:rsidR="00E51C83">
        <w:rPr>
          <w:rFonts w:ascii="Times New Roman" w:eastAsia="Calibri" w:hAnsi="Times New Roman"/>
          <w:b/>
          <w:bCs/>
          <w:sz w:val="22"/>
          <w:szCs w:val="22"/>
          <w:lang w:val="lv-LV"/>
        </w:rPr>
        <w:t>20,3</w:t>
      </w:r>
      <w:r w:rsidR="00317DB7" w:rsidRPr="00317DB7">
        <w:rPr>
          <w:rFonts w:ascii="Times New Roman" w:eastAsia="Calibri" w:hAnsi="Times New Roman"/>
          <w:b/>
          <w:bCs/>
          <w:sz w:val="22"/>
          <w:szCs w:val="22"/>
          <w:lang w:val="lv-LV"/>
        </w:rPr>
        <w:t xml:space="preserve"> m2</w:t>
      </w:r>
      <w:r w:rsidR="00317DB7" w:rsidRPr="00317DB7">
        <w:rPr>
          <w:rFonts w:ascii="Times New Roman" w:eastAsia="Calibri" w:hAnsi="Times New Roman"/>
          <w:sz w:val="22"/>
          <w:szCs w:val="22"/>
          <w:lang w:val="lv-LV"/>
        </w:rPr>
        <w:t xml:space="preserve"> (</w:t>
      </w:r>
      <w:r w:rsidR="00E51C83">
        <w:rPr>
          <w:rFonts w:ascii="Times New Roman" w:eastAsia="Calibri" w:hAnsi="Times New Roman"/>
          <w:sz w:val="22"/>
          <w:szCs w:val="22"/>
          <w:lang w:val="lv-LV"/>
        </w:rPr>
        <w:t>divdesmit</w:t>
      </w:r>
      <w:r w:rsidR="00317DB7" w:rsidRPr="00317DB7">
        <w:rPr>
          <w:rFonts w:ascii="Times New Roman" w:eastAsia="Calibri" w:hAnsi="Times New Roman"/>
          <w:sz w:val="22"/>
          <w:szCs w:val="22"/>
          <w:lang w:val="lv-LV"/>
        </w:rPr>
        <w:t xml:space="preserve"> komats </w:t>
      </w:r>
      <w:r w:rsidR="00E51C83">
        <w:rPr>
          <w:rFonts w:ascii="Times New Roman" w:eastAsia="Calibri" w:hAnsi="Times New Roman"/>
          <w:sz w:val="22"/>
          <w:szCs w:val="22"/>
          <w:lang w:val="lv-LV"/>
        </w:rPr>
        <w:t>trīs</w:t>
      </w:r>
      <w:r w:rsidR="00317DB7" w:rsidRPr="00317DB7">
        <w:rPr>
          <w:rFonts w:ascii="Times New Roman" w:eastAsia="Calibri" w:hAnsi="Times New Roman"/>
          <w:sz w:val="22"/>
          <w:szCs w:val="22"/>
          <w:lang w:val="lv-LV"/>
        </w:rPr>
        <w:t xml:space="preserve"> kvadrātmetri)</w:t>
      </w:r>
      <w:r w:rsidR="009F1648" w:rsidRPr="00317DB7">
        <w:rPr>
          <w:rFonts w:ascii="Times New Roman" w:eastAsia="Calibri" w:hAnsi="Times New Roman"/>
          <w:sz w:val="22"/>
          <w:szCs w:val="22"/>
          <w:lang w:val="lv-LV"/>
        </w:rPr>
        <w:t>,</w:t>
      </w:r>
      <w:r w:rsidR="00317DB7">
        <w:rPr>
          <w:rFonts w:ascii="Times New Roman" w:eastAsia="Calibri" w:hAnsi="Times New Roman"/>
          <w:sz w:val="22"/>
          <w:szCs w:val="22"/>
          <w:lang w:val="lv-LV"/>
        </w:rPr>
        <w:t xml:space="preserve"> </w:t>
      </w:r>
      <w:r w:rsidRPr="00317DB7">
        <w:rPr>
          <w:rFonts w:ascii="Times New Roman" w:hAnsi="Times New Roman"/>
          <w:sz w:val="22"/>
          <w:szCs w:val="22"/>
          <w:lang w:val="lv-LV"/>
        </w:rPr>
        <w:t>turpmāk tekstā</w:t>
      </w:r>
      <w:r w:rsidR="0013620E" w:rsidRPr="00317DB7">
        <w:rPr>
          <w:rFonts w:ascii="Times New Roman" w:hAnsi="Times New Roman"/>
          <w:sz w:val="22"/>
          <w:szCs w:val="22"/>
          <w:lang w:val="lv-LV"/>
        </w:rPr>
        <w:t xml:space="preserve"> </w:t>
      </w:r>
      <w:r w:rsidR="00EC342C" w:rsidRPr="00317DB7">
        <w:rPr>
          <w:rFonts w:ascii="Times New Roman" w:hAnsi="Times New Roman"/>
          <w:sz w:val="22"/>
          <w:szCs w:val="22"/>
          <w:lang w:val="lv-LV"/>
        </w:rPr>
        <w:t>-</w:t>
      </w:r>
      <w:r w:rsidRPr="00317DB7">
        <w:rPr>
          <w:rFonts w:ascii="Times New Roman" w:hAnsi="Times New Roman"/>
          <w:sz w:val="22"/>
          <w:szCs w:val="22"/>
          <w:lang w:val="lv-LV"/>
        </w:rPr>
        <w:t xml:space="preserve"> nomas objekts, saskaņā ar </w:t>
      </w:r>
      <w:r w:rsidR="0013620E" w:rsidRPr="00317DB7">
        <w:rPr>
          <w:rFonts w:ascii="Times New Roman" w:hAnsi="Times New Roman"/>
          <w:sz w:val="22"/>
          <w:szCs w:val="22"/>
          <w:lang w:val="lv-LV"/>
        </w:rPr>
        <w:t xml:space="preserve">nomas objekta </w:t>
      </w:r>
      <w:r w:rsidRPr="00317DB7">
        <w:rPr>
          <w:rFonts w:ascii="Times New Roman" w:hAnsi="Times New Roman"/>
          <w:sz w:val="22"/>
          <w:szCs w:val="22"/>
          <w:lang w:val="lv-LV"/>
        </w:rPr>
        <w:t>plānu (1.pielikums).</w:t>
      </w:r>
    </w:p>
    <w:p w14:paraId="446D16FB" w14:textId="70AADDB8" w:rsidR="000C2779" w:rsidRPr="00271635" w:rsidRDefault="000C2779" w:rsidP="000C2779">
      <w:pPr>
        <w:ind w:left="567" w:hanging="567"/>
        <w:jc w:val="both"/>
        <w:rPr>
          <w:rFonts w:ascii="Times New Roman" w:hAnsi="Times New Roman"/>
          <w:b/>
          <w:bCs/>
          <w:sz w:val="22"/>
          <w:szCs w:val="22"/>
          <w:lang w:val="lv-LV"/>
        </w:rPr>
      </w:pPr>
      <w:r w:rsidRPr="00271635">
        <w:rPr>
          <w:rFonts w:ascii="Times New Roman" w:hAnsi="Times New Roman"/>
          <w:bCs/>
          <w:sz w:val="22"/>
          <w:szCs w:val="22"/>
          <w:lang w:val="lv-LV"/>
        </w:rPr>
        <w:t>1.2.</w:t>
      </w:r>
      <w:r w:rsidRPr="00271635">
        <w:rPr>
          <w:rFonts w:ascii="Times New Roman" w:hAnsi="Times New Roman"/>
          <w:bCs/>
          <w:sz w:val="22"/>
          <w:szCs w:val="22"/>
          <w:lang w:val="lv-LV"/>
        </w:rPr>
        <w:tab/>
        <w:t>Nomas objekta nomas termiņš:</w:t>
      </w:r>
      <w:r w:rsidRPr="00271635">
        <w:rPr>
          <w:rFonts w:ascii="Times New Roman" w:hAnsi="Times New Roman"/>
          <w:b/>
          <w:bCs/>
          <w:sz w:val="22"/>
          <w:szCs w:val="22"/>
          <w:lang w:val="lv-LV"/>
        </w:rPr>
        <w:t xml:space="preserve"> </w:t>
      </w:r>
      <w:r w:rsidRPr="00271635">
        <w:rPr>
          <w:rFonts w:ascii="Times New Roman" w:hAnsi="Times New Roman"/>
          <w:bCs/>
          <w:sz w:val="22"/>
          <w:szCs w:val="22"/>
          <w:lang w:val="lv-LV"/>
        </w:rPr>
        <w:t xml:space="preserve">no </w:t>
      </w:r>
      <w:r w:rsidR="00657E9B">
        <w:rPr>
          <w:rFonts w:ascii="Times New Roman" w:hAnsi="Times New Roman"/>
          <w:bCs/>
          <w:sz w:val="22"/>
          <w:szCs w:val="22"/>
          <w:lang w:val="lv-LV"/>
        </w:rPr>
        <w:t>(</w:t>
      </w:r>
      <w:r w:rsidR="00657E9B">
        <w:rPr>
          <w:rFonts w:ascii="Times New Roman" w:hAnsi="Times New Roman"/>
          <w:bCs/>
          <w:i/>
          <w:sz w:val="22"/>
          <w:szCs w:val="22"/>
          <w:lang w:val="lv-LV"/>
        </w:rPr>
        <w:t>datums)</w:t>
      </w:r>
      <w:r w:rsidRPr="00271635">
        <w:rPr>
          <w:rFonts w:ascii="Times New Roman" w:hAnsi="Times New Roman"/>
          <w:bCs/>
          <w:sz w:val="22"/>
          <w:szCs w:val="22"/>
          <w:lang w:val="lv-LV"/>
        </w:rPr>
        <w:t xml:space="preserve"> līdz </w:t>
      </w:r>
      <w:r w:rsidRPr="00271635">
        <w:rPr>
          <w:rFonts w:ascii="Times New Roman" w:hAnsi="Times New Roman"/>
          <w:bCs/>
          <w:i/>
          <w:sz w:val="22"/>
          <w:szCs w:val="22"/>
          <w:lang w:val="lv-LV"/>
        </w:rPr>
        <w:t>(datums).</w:t>
      </w:r>
    </w:p>
    <w:p w14:paraId="2817825D" w14:textId="3151E87A" w:rsidR="000C2779" w:rsidRPr="00271635" w:rsidRDefault="000C2779" w:rsidP="000C2779">
      <w:pPr>
        <w:ind w:left="567" w:hanging="567"/>
        <w:jc w:val="both"/>
        <w:rPr>
          <w:rFonts w:ascii="Times New Roman" w:eastAsia="Calibri" w:hAnsi="Times New Roman"/>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 xml:space="preserve">lietošanas mērķis: </w:t>
      </w:r>
      <w:r w:rsidR="009F1648">
        <w:rPr>
          <w:rFonts w:ascii="Times New Roman" w:hAnsi="Times New Roman"/>
          <w:i/>
          <w:sz w:val="22"/>
          <w:szCs w:val="22"/>
          <w:lang w:val="lv-LV"/>
        </w:rPr>
        <w:t>biroja telpas Nomnieka saimnieciskās darbības nodrošināšanai</w:t>
      </w:r>
      <w:r w:rsidR="00EC342C">
        <w:rPr>
          <w:rFonts w:ascii="Times New Roman" w:hAnsi="Times New Roman"/>
          <w:i/>
          <w:sz w:val="22"/>
          <w:szCs w:val="22"/>
          <w:lang w:val="lv-LV"/>
        </w:rPr>
        <w:t>.</w:t>
      </w:r>
    </w:p>
    <w:p w14:paraId="28F0F8D6" w14:textId="77777777" w:rsidR="000C2779" w:rsidRPr="00EC342C" w:rsidRDefault="000C277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0"/>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55C6516C"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w:t>
      </w:r>
      <w:r w:rsidR="00EC342C">
        <w:rPr>
          <w:rFonts w:ascii="Times New Roman" w:hAnsi="Times New Roman"/>
          <w:sz w:val="22"/>
          <w:szCs w:val="22"/>
          <w:lang w:val="lv-LV"/>
        </w:rPr>
        <w:t>s</w:t>
      </w:r>
      <w:r w:rsidRPr="006D2095">
        <w:rPr>
          <w:rFonts w:ascii="Times New Roman" w:hAnsi="Times New Roman"/>
          <w:sz w:val="22"/>
          <w:szCs w:val="22"/>
          <w:lang w:val="lv-LV"/>
        </w:rPr>
        <w:t xml:space="preserve"> šādā apmērā</w:t>
      </w:r>
      <w:r w:rsidR="009F1648">
        <w:rPr>
          <w:rFonts w:ascii="Times New Roman" w:hAnsi="Times New Roman"/>
          <w:sz w:val="22"/>
          <w:szCs w:val="22"/>
          <w:lang w:val="lv-LV"/>
        </w:rPr>
        <w:t xml:space="preserve"> saskaņā ar Iznomātāja izrakstītajiem rēķiniem</w:t>
      </w:r>
      <w:r w:rsidRPr="006D2095">
        <w:rPr>
          <w:rFonts w:ascii="Times New Roman" w:hAnsi="Times New Roman"/>
          <w:sz w:val="22"/>
          <w:szCs w:val="22"/>
          <w:lang w:val="lv-LV"/>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2194C574" w:rsidR="000C2779" w:rsidRPr="008040C9" w:rsidRDefault="00E51C83">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20,3</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2C27A79F" w:rsidR="000C2779" w:rsidRPr="008040C9" w:rsidRDefault="00E51C83">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20,3</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1"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1"/>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084EC49D"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w:t>
      </w:r>
      <w:r w:rsidR="00BD3BE1">
        <w:rPr>
          <w:rFonts w:ascii="Times New Roman" w:hAnsi="Times New Roman"/>
          <w:sz w:val="22"/>
          <w:szCs w:val="22"/>
          <w:lang w:val="lv-LV"/>
        </w:rPr>
        <w:t xml:space="preserve"> kopā</w:t>
      </w:r>
      <w:r w:rsidRPr="001605BA">
        <w:rPr>
          <w:rFonts w:ascii="Times New Roman" w:hAnsi="Times New Roman"/>
          <w:sz w:val="22"/>
          <w:szCs w:val="22"/>
          <w:lang w:val="lv-LV"/>
        </w:rPr>
        <w:t xml:space="preserve"> –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5520EF9B" w:rsidR="000C2779" w:rsidRPr="00271635" w:rsidRDefault="005840B3" w:rsidP="005840B3">
      <w:pPr>
        <w:jc w:val="both"/>
        <w:rPr>
          <w:rFonts w:ascii="Times New Roman" w:hAnsi="Times New Roman"/>
          <w:sz w:val="22"/>
          <w:szCs w:val="22"/>
          <w:lang w:val="lv-LV" w:eastAsia="lv-LV"/>
        </w:rPr>
      </w:pPr>
      <w:r>
        <w:rPr>
          <w:rFonts w:ascii="Times New Roman" w:hAnsi="Times New Roman"/>
          <w:sz w:val="22"/>
          <w:szCs w:val="22"/>
          <w:lang w:val="lv-LV" w:eastAsia="lv-LV"/>
        </w:rPr>
        <w:t xml:space="preserve">3.1.1. </w:t>
      </w:r>
      <w:r w:rsidR="000C2779" w:rsidRPr="00271635">
        <w:rPr>
          <w:rFonts w:ascii="Times New Roman" w:hAnsi="Times New Roman"/>
          <w:sz w:val="22"/>
          <w:szCs w:val="22"/>
          <w:lang w:val="lv-LV" w:eastAsia="lv-LV"/>
        </w:rPr>
        <w:t xml:space="preserve">Nomas maksā </w:t>
      </w:r>
      <w:r w:rsidR="000C2779" w:rsidRPr="00271635">
        <w:rPr>
          <w:rFonts w:ascii="Times New Roman" w:hAnsi="Times New Roman"/>
          <w:sz w:val="22"/>
          <w:szCs w:val="22"/>
          <w:lang w:val="lv-LV"/>
        </w:rPr>
        <w:t>ir ietverti izdevumi</w:t>
      </w:r>
      <w:r w:rsidR="000C2779" w:rsidRPr="00271635">
        <w:rPr>
          <w:rFonts w:ascii="Times New Roman" w:hAnsi="Times New Roman"/>
          <w:sz w:val="22"/>
          <w:szCs w:val="22"/>
          <w:lang w:val="lv-LV" w:eastAsia="lv-LV"/>
        </w:rPr>
        <w:t xml:space="preserve"> par</w:t>
      </w:r>
      <w:r w:rsidR="00EC342C">
        <w:rPr>
          <w:rFonts w:ascii="Times New Roman" w:hAnsi="Times New Roman"/>
          <w:sz w:val="22"/>
          <w:szCs w:val="22"/>
          <w:lang w:val="lv-LV" w:eastAsia="lv-LV"/>
        </w:rPr>
        <w:t xml:space="preserve"> šādiem apsaimniekošanas pamata un papildu pakalpojumiem</w:t>
      </w:r>
      <w:r w:rsidR="000C2779" w:rsidRPr="00271635">
        <w:rPr>
          <w:rFonts w:ascii="Times New Roman" w:hAnsi="Times New Roman"/>
          <w:sz w:val="22"/>
          <w:szCs w:val="22"/>
          <w:lang w:val="lv-LV" w:eastAsia="lv-LV"/>
        </w:rPr>
        <w:t>:</w:t>
      </w:r>
    </w:p>
    <w:p w14:paraId="7EF29F2B" w14:textId="73710735" w:rsidR="00402287" w:rsidRPr="00DC4BD5" w:rsidRDefault="00402287"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r>
      <w:r w:rsidRPr="00DC4BD5">
        <w:rPr>
          <w:sz w:val="22"/>
          <w:szCs w:val="22"/>
        </w:rPr>
        <w:t>inženiertehnisko komunikāciju (ūdensvada un kanalizācijas; elektroapgādes;   siltumapgādes) apkopi un remontu (atbildības robežās);</w:t>
      </w:r>
    </w:p>
    <w:p w14:paraId="3CD120F8"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lastRenderedPageBreak/>
        <w:t>-</w:t>
      </w:r>
      <w:r w:rsidRPr="00DC4BD5">
        <w:rPr>
          <w:sz w:val="22"/>
          <w:szCs w:val="22"/>
        </w:rPr>
        <w:tab/>
        <w:t>plānotiem remontdarbiem un būvdarbiem, kas nepieciešami nekustamā īpašuma uzturēšanai;</w:t>
      </w:r>
    </w:p>
    <w:p w14:paraId="3DEA96BF"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koplietošanas telpu un sanitāro mezglu uzkopšanu;</w:t>
      </w:r>
    </w:p>
    <w:p w14:paraId="6BA5F041" w14:textId="77777777" w:rsidR="00402287"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ārējās teritorijas (ēkai piesaistītā zemesgabala) uzkopšanu;</w:t>
      </w:r>
    </w:p>
    <w:p w14:paraId="76887C28" w14:textId="58E6C380" w:rsidR="009F1648" w:rsidRPr="00DC4BD5" w:rsidRDefault="009F1648" w:rsidP="00402287">
      <w:pPr>
        <w:pStyle w:val="Paraststmeklis1"/>
        <w:spacing w:before="0" w:beforeAutospacing="0" w:after="0" w:afterAutospacing="0"/>
        <w:ind w:left="1134" w:hanging="283"/>
        <w:jc w:val="both"/>
        <w:rPr>
          <w:sz w:val="22"/>
          <w:szCs w:val="22"/>
        </w:rPr>
      </w:pPr>
      <w:r>
        <w:rPr>
          <w:sz w:val="22"/>
          <w:szCs w:val="22"/>
        </w:rPr>
        <w:t>-</w:t>
      </w:r>
      <w:r>
        <w:rPr>
          <w:sz w:val="22"/>
          <w:szCs w:val="22"/>
        </w:rPr>
        <w:tab/>
        <w:t>apsardzes pakalpojumu nodrošināšanu;</w:t>
      </w:r>
    </w:p>
    <w:p w14:paraId="695B03A7" w14:textId="77777777" w:rsidR="00402287" w:rsidRPr="00DC4BD5" w:rsidRDefault="00402287" w:rsidP="00402287">
      <w:pPr>
        <w:pStyle w:val="Paraststmeklis1"/>
        <w:spacing w:before="0" w:beforeAutospacing="0" w:after="0" w:afterAutospacing="0"/>
        <w:ind w:left="1134" w:hanging="283"/>
        <w:jc w:val="both"/>
        <w:rPr>
          <w:sz w:val="22"/>
          <w:szCs w:val="22"/>
        </w:rPr>
      </w:pPr>
      <w:r w:rsidRPr="00DC4BD5">
        <w:rPr>
          <w:sz w:val="22"/>
          <w:szCs w:val="22"/>
        </w:rPr>
        <w:t>-</w:t>
      </w:r>
      <w:r w:rsidRPr="00DC4BD5">
        <w:rPr>
          <w:sz w:val="22"/>
          <w:szCs w:val="22"/>
        </w:rPr>
        <w:tab/>
        <w:t>apsardzes signalizācijas sistēmas apkopi un uzturēšanu;</w:t>
      </w:r>
    </w:p>
    <w:p w14:paraId="5C2A2918" w14:textId="77777777" w:rsidR="00402287" w:rsidRPr="00402287" w:rsidRDefault="00402287" w:rsidP="00402287">
      <w:pPr>
        <w:tabs>
          <w:tab w:val="left" w:pos="1134"/>
        </w:tabs>
        <w:ind w:left="567" w:firstLine="284"/>
        <w:jc w:val="both"/>
        <w:rPr>
          <w:rFonts w:ascii="Times New Roman" w:hAnsi="Times New Roman"/>
          <w:sz w:val="22"/>
          <w:szCs w:val="22"/>
          <w:lang w:val="lv-LV" w:eastAsia="lv-LV"/>
        </w:rPr>
      </w:pPr>
      <w:r w:rsidRPr="00402287">
        <w:rPr>
          <w:rFonts w:ascii="Times New Roman" w:hAnsi="Times New Roman"/>
          <w:sz w:val="22"/>
          <w:szCs w:val="22"/>
          <w:lang w:val="lv-LV"/>
        </w:rPr>
        <w:t>-</w:t>
      </w:r>
      <w:r w:rsidRPr="00402287">
        <w:rPr>
          <w:rFonts w:ascii="Times New Roman" w:hAnsi="Times New Roman"/>
          <w:sz w:val="22"/>
          <w:szCs w:val="22"/>
          <w:lang w:val="lv-LV"/>
        </w:rPr>
        <w:tab/>
        <w:t>ēkas pārvaldīšanu.</w:t>
      </w:r>
      <w:r w:rsidR="000C2779" w:rsidRPr="00402287">
        <w:rPr>
          <w:rFonts w:ascii="Times New Roman" w:hAnsi="Times New Roman"/>
          <w:sz w:val="22"/>
          <w:szCs w:val="22"/>
          <w:lang w:val="lv-LV" w:eastAsia="lv-LV"/>
        </w:rPr>
        <w:tab/>
      </w:r>
    </w:p>
    <w:p w14:paraId="76A4EA3F" w14:textId="43419C9F" w:rsidR="000C2779" w:rsidRPr="00EC6A60" w:rsidRDefault="000C2779" w:rsidP="00402287">
      <w:pPr>
        <w:ind w:left="567"/>
        <w:jc w:val="both"/>
        <w:rPr>
          <w:rFonts w:ascii="Times New Roman" w:hAnsi="Times New Roman"/>
          <w:sz w:val="22"/>
          <w:szCs w:val="22"/>
          <w:lang w:val="lv-LV" w:eastAsia="lv-LV"/>
        </w:rPr>
      </w:pPr>
      <w:r w:rsidRPr="00EC6A60">
        <w:rPr>
          <w:rFonts w:ascii="Times New Roman" w:hAnsi="Times New Roman"/>
          <w:sz w:val="22"/>
          <w:szCs w:val="22"/>
          <w:lang w:val="lv-LV"/>
        </w:rPr>
        <w:t>Papildu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C60249">
      <w:pPr>
        <w:ind w:left="851" w:hanging="13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C60249">
      <w:pPr>
        <w:ind w:left="851" w:hanging="13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3C8B34A7" w14:textId="6829ADA9" w:rsidR="000C2779" w:rsidRPr="00ED452A" w:rsidRDefault="00271635" w:rsidP="00C60249">
      <w:pPr>
        <w:ind w:left="851" w:hanging="13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r w:rsidR="000C2779" w:rsidRPr="0013620E">
        <w:rPr>
          <w:rFonts w:ascii="Times New Roman" w:hAnsi="Times New Roman"/>
          <w:sz w:val="22"/>
          <w:szCs w:val="22"/>
          <w:lang w:val="lv-LV"/>
        </w:rPr>
        <w:t>.</w:t>
      </w:r>
    </w:p>
    <w:p w14:paraId="436FCA5A" w14:textId="085639BC" w:rsidR="000C2779" w:rsidRPr="00AD1C16" w:rsidRDefault="000C2779" w:rsidP="00317DB7">
      <w:pPr>
        <w:overflowPunct/>
        <w:autoSpaceDE/>
        <w:autoSpaceDN/>
        <w:adjustRightInd/>
        <w:ind w:left="720" w:hanging="720"/>
        <w:contextualSpacing/>
        <w:jc w:val="both"/>
        <w:textAlignment w:val="auto"/>
        <w:rPr>
          <w:rFonts w:ascii="Times New Roman" w:eastAsia="Calibri" w:hAnsi="Times New Roman"/>
          <w:sz w:val="22"/>
          <w:szCs w:val="22"/>
          <w:lang w:val="lv-LV"/>
        </w:rPr>
      </w:pPr>
      <w:r w:rsidRPr="005840B3">
        <w:rPr>
          <w:rFonts w:ascii="Times New Roman" w:hAnsi="Times New Roman"/>
          <w:sz w:val="22"/>
          <w:szCs w:val="22"/>
          <w:lang w:val="lv-LV"/>
        </w:rPr>
        <w:t>3.2.</w:t>
      </w:r>
      <w:r w:rsidRPr="005840B3">
        <w:rPr>
          <w:rFonts w:ascii="Times New Roman" w:hAnsi="Times New Roman"/>
          <w:sz w:val="22"/>
          <w:szCs w:val="22"/>
          <w:lang w:val="lv-LV"/>
        </w:rPr>
        <w:tab/>
      </w:r>
      <w:r w:rsidRPr="005840B3">
        <w:rPr>
          <w:rFonts w:ascii="Times New Roman" w:eastAsia="Calibri" w:hAnsi="Times New Roman"/>
          <w:sz w:val="22"/>
          <w:szCs w:val="22"/>
          <w:lang w:val="lv-LV"/>
        </w:rPr>
        <w:t xml:space="preserve">Papildus noteiktajai mēneša kopējai nomas maksai Nomniekam jāveic maksājumi par </w:t>
      </w:r>
      <w:r w:rsidR="00BD54FD" w:rsidRPr="005840B3">
        <w:rPr>
          <w:rFonts w:ascii="Times New Roman" w:eastAsia="Calibri" w:hAnsi="Times New Roman"/>
          <w:sz w:val="22"/>
          <w:szCs w:val="22"/>
          <w:lang w:val="lv-LV"/>
        </w:rPr>
        <w:t xml:space="preserve">šādiem </w:t>
      </w:r>
      <w:r w:rsidRPr="005840B3">
        <w:rPr>
          <w:rFonts w:ascii="Times New Roman" w:eastAsia="Calibri" w:hAnsi="Times New Roman"/>
          <w:sz w:val="22"/>
          <w:szCs w:val="22"/>
          <w:lang w:val="lv-LV"/>
        </w:rPr>
        <w:t>nekustamā īpašuma uzturēšanai nepieciešamiem pakalpojumiem</w:t>
      </w:r>
      <w:r w:rsidR="00BD54FD" w:rsidRPr="005840B3">
        <w:rPr>
          <w:rFonts w:ascii="Times New Roman" w:eastAsia="Calibri" w:hAnsi="Times New Roman"/>
          <w:sz w:val="22"/>
          <w:szCs w:val="22"/>
          <w:lang w:val="lv-LV"/>
        </w:rPr>
        <w:t>:</w:t>
      </w:r>
      <w:r w:rsidR="00271635" w:rsidRPr="005840B3">
        <w:rPr>
          <w:rFonts w:ascii="Times New Roman" w:eastAsia="Calibri" w:hAnsi="Times New Roman"/>
          <w:sz w:val="22"/>
          <w:szCs w:val="22"/>
          <w:lang w:val="lv-LV"/>
        </w:rPr>
        <w:t xml:space="preserve"> </w:t>
      </w:r>
      <w:r w:rsidR="00317DB7" w:rsidRPr="00317DB7">
        <w:rPr>
          <w:rFonts w:ascii="Times New Roman" w:eastAsia="Calibri" w:hAnsi="Times New Roman"/>
          <w:sz w:val="22"/>
          <w:szCs w:val="22"/>
          <w:lang w:val="lv-LV"/>
        </w:rPr>
        <w:t>par siltumenerģiju, ūdensapgādes un kanalizācijas (tajā skaitā lietus notekūdeņu – ja attiecās) pakalpojumu nodrošināšanu, atkritumu izvešanu un elektroenerģiju faktisko izmaksu apmērā proporcionāli aizņemtajai telpu platībai</w:t>
      </w:r>
      <w:r w:rsidR="005840B3" w:rsidRPr="00317DB7">
        <w:rPr>
          <w:rFonts w:ascii="Times New Roman" w:eastAsia="Calibri" w:hAnsi="Times New Roman"/>
          <w:sz w:val="22"/>
          <w:szCs w:val="22"/>
          <w:lang w:val="lv-LV"/>
        </w:rPr>
        <w:t>, saskaņā ar Iznomātāja izrakstītajiem rēķiniem</w:t>
      </w:r>
      <w:r w:rsidR="00271635" w:rsidRPr="00317DB7">
        <w:rPr>
          <w:rFonts w:ascii="Times New Roman" w:eastAsia="Calibri" w:hAnsi="Times New Roman"/>
          <w:sz w:val="22"/>
          <w:szCs w:val="22"/>
          <w:lang w:val="lv-LV"/>
        </w:rPr>
        <w:t>,</w:t>
      </w:r>
      <w:r w:rsidR="00271635" w:rsidRPr="005840B3">
        <w:rPr>
          <w:rFonts w:ascii="Times New Roman" w:eastAsia="Calibri" w:hAnsi="Times New Roman"/>
          <w:sz w:val="22"/>
          <w:szCs w:val="22"/>
          <w:lang w:val="lv-LV"/>
        </w:rPr>
        <w:t xml:space="preserve"> </w:t>
      </w:r>
      <w:r w:rsidR="005E0114" w:rsidRPr="005840B3">
        <w:rPr>
          <w:rFonts w:ascii="Times New Roman" w:eastAsia="Calibri" w:hAnsi="Times New Roman"/>
          <w:sz w:val="22"/>
          <w:szCs w:val="22"/>
          <w:lang w:val="lv-LV"/>
        </w:rPr>
        <w:t>turpmāk tekstā</w:t>
      </w:r>
      <w:r w:rsidR="000C28CD" w:rsidRPr="005840B3">
        <w:rPr>
          <w:rFonts w:ascii="Times New Roman" w:eastAsia="Calibri" w:hAnsi="Times New Roman"/>
          <w:sz w:val="22"/>
          <w:szCs w:val="22"/>
          <w:lang w:val="lv-LV"/>
        </w:rPr>
        <w:t xml:space="preserve"> </w:t>
      </w:r>
      <w:r w:rsidR="0013620E" w:rsidRPr="005840B3">
        <w:rPr>
          <w:rFonts w:ascii="Times New Roman" w:eastAsia="Calibri" w:hAnsi="Times New Roman"/>
          <w:sz w:val="22"/>
          <w:szCs w:val="22"/>
          <w:lang w:val="lv-LV"/>
        </w:rPr>
        <w:t xml:space="preserve">kopā </w:t>
      </w:r>
      <w:r w:rsidR="005E0114" w:rsidRPr="005840B3">
        <w:rPr>
          <w:rFonts w:ascii="Times New Roman" w:eastAsia="Calibri" w:hAnsi="Times New Roman"/>
          <w:sz w:val="22"/>
          <w:szCs w:val="22"/>
          <w:lang w:val="lv-LV"/>
        </w:rPr>
        <w:t>-</w:t>
      </w:r>
      <w:r w:rsidR="005E0114" w:rsidRPr="00AD1C16">
        <w:rPr>
          <w:rFonts w:ascii="Times New Roman" w:eastAsia="Calibri" w:hAnsi="Times New Roman"/>
          <w:sz w:val="22"/>
          <w:szCs w:val="22"/>
          <w:lang w:val="lv-LV"/>
        </w:rPr>
        <w:t xml:space="preserve"> maksājums par nekustamā īpašuma uzturēšanai nepieciešamiem pakalpojumiem</w:t>
      </w:r>
      <w:r w:rsidRPr="00AD1C16">
        <w:rPr>
          <w:rFonts w:ascii="Times New Roman" w:eastAsia="Calibri" w:hAnsi="Times New Roman"/>
          <w:sz w:val="22"/>
          <w:szCs w:val="22"/>
          <w:lang w:val="lv-LV"/>
        </w:rPr>
        <w:t>.</w:t>
      </w:r>
      <w:r w:rsidR="000C28CD" w:rsidRPr="00AD1C16">
        <w:rPr>
          <w:rFonts w:ascii="Times New Roman" w:hAnsi="Times New Roman"/>
          <w:sz w:val="22"/>
          <w:szCs w:val="22"/>
          <w:lang w:val="lv-LV"/>
        </w:rPr>
        <w:t xml:space="preserve"> Šaj</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punkt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 xml:space="preserve"> noteikt</w:t>
      </w:r>
      <w:r w:rsidR="003640B8" w:rsidRPr="00AD1C16">
        <w:rPr>
          <w:rFonts w:ascii="Times New Roman" w:hAnsi="Times New Roman"/>
          <w:sz w:val="22"/>
          <w:szCs w:val="22"/>
          <w:lang w:val="lv-LV"/>
        </w:rPr>
        <w:t>ie</w:t>
      </w:r>
      <w:r w:rsidR="000C28CD" w:rsidRPr="00AD1C16">
        <w:rPr>
          <w:rFonts w:ascii="Times New Roman" w:hAnsi="Times New Roman"/>
          <w:sz w:val="22"/>
          <w:szCs w:val="22"/>
          <w:lang w:val="lv-LV"/>
        </w:rPr>
        <w:t xml:space="preserve"> pakalpojum</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saska</w:t>
      </w:r>
      <w:r w:rsidR="000C28CD" w:rsidRPr="00AD1C16">
        <w:rPr>
          <w:rFonts w:ascii="Times New Roman" w:hAnsi="Times New Roman" w:hint="eastAsia"/>
          <w:sz w:val="22"/>
          <w:szCs w:val="22"/>
          <w:lang w:val="lv-LV"/>
        </w:rPr>
        <w:t>ņā</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w:t>
      </w:r>
      <w:r w:rsidR="000C28CD" w:rsidRPr="00AD1C16">
        <w:rPr>
          <w:rFonts w:ascii="Times New Roman" w:hAnsi="Times New Roman" w:hint="eastAsia"/>
          <w:sz w:val="22"/>
          <w:szCs w:val="22"/>
          <w:lang w:val="lv-LV"/>
        </w:rPr>
        <w:t>ļ</w:t>
      </w:r>
      <w:r w:rsidR="000C28CD" w:rsidRPr="00AD1C16">
        <w:rPr>
          <w:rFonts w:ascii="Times New Roman" w:hAnsi="Times New Roman"/>
          <w:sz w:val="22"/>
          <w:szCs w:val="22"/>
          <w:lang w:val="lv-LV"/>
        </w:rPr>
        <w:t>a likumu, tiek aplikt</w:t>
      </w:r>
      <w:r w:rsidR="003640B8" w:rsidRPr="00AD1C16">
        <w:rPr>
          <w:rFonts w:ascii="Times New Roman" w:hAnsi="Times New Roman"/>
          <w:sz w:val="22"/>
          <w:szCs w:val="22"/>
          <w:lang w:val="lv-LV"/>
        </w:rPr>
        <w:t>i</w:t>
      </w:r>
      <w:r w:rsidR="000C28CD" w:rsidRPr="00AD1C16">
        <w:rPr>
          <w:rFonts w:ascii="Times New Roman" w:hAnsi="Times New Roman"/>
          <w:sz w:val="22"/>
          <w:szCs w:val="22"/>
          <w:lang w:val="lv-LV"/>
        </w:rPr>
        <w:t xml:space="preserve"> ar pievienot</w:t>
      </w:r>
      <w:r w:rsidR="000C28CD" w:rsidRPr="00AD1C16">
        <w:rPr>
          <w:rFonts w:ascii="Times New Roman" w:hAnsi="Times New Roman" w:hint="eastAsia"/>
          <w:sz w:val="22"/>
          <w:szCs w:val="22"/>
          <w:lang w:val="lv-LV"/>
        </w:rPr>
        <w:t>ā</w:t>
      </w:r>
      <w:r w:rsidR="000C28CD" w:rsidRPr="00AD1C16">
        <w:rPr>
          <w:rFonts w:ascii="Times New Roman" w:hAnsi="Times New Roman"/>
          <w:sz w:val="22"/>
          <w:szCs w:val="22"/>
          <w:lang w:val="lv-LV"/>
        </w:rPr>
        <w:t>s v</w:t>
      </w:r>
      <w:r w:rsidR="000C28CD" w:rsidRPr="00AD1C16">
        <w:rPr>
          <w:rFonts w:ascii="Times New Roman" w:hAnsi="Times New Roman" w:hint="eastAsia"/>
          <w:sz w:val="22"/>
          <w:szCs w:val="22"/>
          <w:lang w:val="lv-LV"/>
        </w:rPr>
        <w:t>ē</w:t>
      </w:r>
      <w:r w:rsidR="000C28CD" w:rsidRPr="00AD1C16">
        <w:rPr>
          <w:rFonts w:ascii="Times New Roman" w:hAnsi="Times New Roman"/>
          <w:sz w:val="22"/>
          <w:szCs w:val="22"/>
          <w:lang w:val="lv-LV"/>
        </w:rPr>
        <w:t>rt</w:t>
      </w:r>
      <w:r w:rsidR="000C28CD" w:rsidRPr="00AD1C16">
        <w:rPr>
          <w:rFonts w:ascii="Times New Roman" w:hAnsi="Times New Roman" w:hint="eastAsia"/>
          <w:sz w:val="22"/>
          <w:szCs w:val="22"/>
          <w:lang w:val="lv-LV"/>
        </w:rPr>
        <w:t>ī</w:t>
      </w:r>
      <w:r w:rsidR="000C28CD" w:rsidRPr="00AD1C16">
        <w:rPr>
          <w:rFonts w:ascii="Times New Roman" w:hAnsi="Times New Roman"/>
          <w:sz w:val="22"/>
          <w:szCs w:val="22"/>
          <w:lang w:val="lv-LV"/>
        </w:rPr>
        <w:t>bas nodokli.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gadījumus un kārtību. Par šādiem grozījumiem Iznomātājs rakstveidā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2" w:name="p100"/>
      <w:bookmarkStart w:id="3" w:name="p-649359"/>
      <w:bookmarkEnd w:id="2"/>
      <w:bookmarkEnd w:id="3"/>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4" w:name="p101"/>
      <w:bookmarkStart w:id="5" w:name="p-649360"/>
      <w:bookmarkEnd w:id="4"/>
      <w:bookmarkEnd w:id="5"/>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6" w:name="p102"/>
      <w:bookmarkStart w:id="7" w:name="p-649361"/>
      <w:bookmarkEnd w:id="6"/>
      <w:bookmarkEnd w:id="7"/>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3D45E173" w:rsidR="000C2779" w:rsidRPr="00ED452A" w:rsidRDefault="000C2779" w:rsidP="000C2779">
      <w:pPr>
        <w:shd w:val="clear" w:color="auto" w:fill="FFFFFF"/>
        <w:ind w:left="567" w:hanging="567"/>
        <w:jc w:val="both"/>
        <w:rPr>
          <w:rFonts w:ascii="Times New Roman" w:hAnsi="Times New Roman"/>
          <w:b/>
          <w:bCs/>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nosūta no Iznomātāja elektroniskā pasta adreses: </w:t>
      </w:r>
      <w:r w:rsidR="006F5543" w:rsidRPr="00B776A8">
        <w:rPr>
          <w:rFonts w:ascii="Times New Roman" w:hAnsi="Times New Roman"/>
          <w:b/>
          <w:bCs/>
          <w:i/>
          <w:iCs/>
          <w:sz w:val="22"/>
          <w:szCs w:val="22"/>
          <w:lang w:val="lv-LV"/>
        </w:rPr>
        <w:t>Zemkopības ministrijas nekustamie īpašumi VSIA &lt;</w:t>
      </w:r>
      <w:hyperlink r:id="rId8" w:history="1">
        <w:r w:rsidR="006F5543" w:rsidRPr="00B776A8">
          <w:rPr>
            <w:rStyle w:val="Hyperlink"/>
            <w:rFonts w:ascii="Times New Roman" w:hAnsi="Times New Roman"/>
            <w:b/>
            <w:bCs/>
            <w:i/>
            <w:iCs/>
            <w:color w:val="auto"/>
            <w:sz w:val="22"/>
            <w:szCs w:val="22"/>
            <w:u w:val="none"/>
            <w:lang w:val="lv-LV"/>
          </w:rPr>
          <w:t>horizon@lv.visma.com</w:t>
        </w:r>
      </w:hyperlink>
      <w:r w:rsidR="006F5543" w:rsidRPr="00B776A8">
        <w:rPr>
          <w:rFonts w:ascii="Times New Roman" w:hAnsi="Times New Roman"/>
          <w:b/>
          <w:bCs/>
          <w:i/>
          <w:iCs/>
          <w:sz w:val="22"/>
          <w:szCs w:val="22"/>
          <w:lang w:val="lv-LV"/>
        </w:rPr>
        <w:t>&gt;</w:t>
      </w:r>
      <w:r w:rsidR="006F5543">
        <w:rPr>
          <w:rFonts w:ascii="Times New Roman" w:hAnsi="Times New Roman"/>
          <w:i/>
          <w:iCs/>
          <w:sz w:val="22"/>
          <w:szCs w:val="22"/>
          <w:lang w:val="lv-LV"/>
        </w:rPr>
        <w:t xml:space="preserve"> </w:t>
      </w:r>
      <w:r w:rsidRPr="006D2095">
        <w:rPr>
          <w:rFonts w:ascii="Times New Roman" w:hAnsi="Times New Roman"/>
          <w:sz w:val="22"/>
          <w:szCs w:val="22"/>
          <w:lang w:val="lv-LV"/>
        </w:rPr>
        <w:t xml:space="preserve">uz </w:t>
      </w:r>
      <w:r w:rsidRPr="008757EB">
        <w:rPr>
          <w:rFonts w:ascii="Times New Roman" w:hAnsi="Times New Roman"/>
          <w:i/>
          <w:sz w:val="22"/>
          <w:szCs w:val="22"/>
          <w:lang w:val="lv-LV"/>
        </w:rPr>
        <w:t>Nomnieka elektroniskā pasta adres</w:t>
      </w:r>
      <w:r w:rsidR="00ED452A" w:rsidRPr="008757EB">
        <w:rPr>
          <w:rFonts w:ascii="Times New Roman" w:hAnsi="Times New Roman"/>
          <w:i/>
          <w:sz w:val="22"/>
          <w:szCs w:val="22"/>
          <w:lang w:val="lv-LV"/>
        </w:rPr>
        <w:t>i</w:t>
      </w:r>
      <w:r w:rsidR="00271635" w:rsidRPr="00ED452A">
        <w:rPr>
          <w:rFonts w:ascii="Times New Roman" w:hAnsi="Times New Roman"/>
          <w:iCs/>
          <w:sz w:val="22"/>
          <w:szCs w:val="22"/>
          <w:lang w:val="lv-LV"/>
        </w:rPr>
        <w:t>:</w:t>
      </w:r>
      <w:r w:rsidR="00662EFA" w:rsidRPr="00ED452A">
        <w:rPr>
          <w:rFonts w:ascii="Times New Roman" w:hAnsi="Times New Roman"/>
          <w:iCs/>
          <w:sz w:val="22"/>
          <w:szCs w:val="22"/>
          <w:lang w:val="lv-LV"/>
        </w:rPr>
        <w:t xml:space="preserve"> </w:t>
      </w:r>
    </w:p>
    <w:p w14:paraId="3379FE6A" w14:textId="772911EC" w:rsidR="00851540" w:rsidRPr="00A66FC6" w:rsidRDefault="000C2779" w:rsidP="00851540">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w:t>
      </w:r>
      <w:r w:rsidRPr="006D2095">
        <w:rPr>
          <w:sz w:val="22"/>
          <w:szCs w:val="22"/>
        </w:rPr>
        <w:lastRenderedPageBreak/>
        <w:t xml:space="preserve">tiks sagatavots un iesniegts atbilstoši normatīvajiem aktiem par elektronisko dokumentu </w:t>
      </w:r>
      <w:r w:rsidRPr="00BD54FD">
        <w:rPr>
          <w:sz w:val="22"/>
          <w:szCs w:val="22"/>
        </w:rPr>
        <w:t>sagatavošanu.</w:t>
      </w:r>
      <w:r w:rsidR="00CF3662" w:rsidRPr="00BD54FD">
        <w:rPr>
          <w:sz w:val="22"/>
          <w:szCs w:val="22"/>
        </w:rPr>
        <w:t xml:space="preserve"> </w:t>
      </w:r>
      <w:r w:rsidR="00851540" w:rsidRPr="00A66FC6">
        <w:rPr>
          <w:sz w:val="22"/>
          <w:szCs w:val="22"/>
        </w:rPr>
        <w:t>Rēķina nesaņemšana neatbrīvo Nomnieku no pienākuma šo rēķinu nomaksāt. Gadījumā, ja Nomnieks nav saņēmis Iznomātāja rēķinu par telpu nomu līdz kalendārā mēneša 10.</w:t>
      </w:r>
      <w:r w:rsidR="00851540">
        <w:rPr>
          <w:sz w:val="22"/>
          <w:szCs w:val="22"/>
        </w:rPr>
        <w:t xml:space="preserve"> </w:t>
      </w:r>
      <w:r w:rsidR="00851540" w:rsidRPr="00A66FC6">
        <w:rPr>
          <w:sz w:val="22"/>
          <w:szCs w:val="22"/>
        </w:rPr>
        <w:t xml:space="preserve">(desmitajam) datumam un par </w:t>
      </w:r>
      <w:r w:rsidR="00851540" w:rsidRPr="00C90F0D">
        <w:rPr>
          <w:sz w:val="22"/>
          <w:szCs w:val="22"/>
        </w:rPr>
        <w:t>maksājum</w:t>
      </w:r>
      <w:r w:rsidR="00851540">
        <w:rPr>
          <w:sz w:val="22"/>
          <w:szCs w:val="22"/>
        </w:rPr>
        <w:t>u</w:t>
      </w:r>
      <w:r w:rsidR="00851540" w:rsidRPr="00C90F0D">
        <w:rPr>
          <w:sz w:val="22"/>
          <w:szCs w:val="22"/>
        </w:rPr>
        <w:t xml:space="preserve"> par </w:t>
      </w:r>
      <w:r w:rsidR="00851540" w:rsidRPr="00C90F0D">
        <w:rPr>
          <w:rFonts w:eastAsia="Calibri"/>
          <w:sz w:val="22"/>
          <w:szCs w:val="22"/>
        </w:rPr>
        <w:t>nekustamā īpašuma uzturēšanai nepieciešamiem pakalpojumiem</w:t>
      </w:r>
      <w:r w:rsidR="00851540" w:rsidRPr="00A66FC6">
        <w:rPr>
          <w:sz w:val="22"/>
          <w:szCs w:val="22"/>
        </w:rPr>
        <w:t xml:space="preserve"> līdz nākamā kalendārā mēneša 10. (desmitajam) datumam, Nomniekam ir pienākums rakstveidā pieprasīt Iznomātājam atkārtotu rēķina iesniegšanu.</w:t>
      </w:r>
    </w:p>
    <w:p w14:paraId="18989B79" w14:textId="6A2207BD" w:rsidR="000C2779" w:rsidRPr="00271635" w:rsidRDefault="00CF3662" w:rsidP="00851540">
      <w:pPr>
        <w:pStyle w:val="Paraststmeklis1"/>
        <w:spacing w:before="0" w:beforeAutospacing="0" w:after="0" w:afterAutospacing="0"/>
        <w:ind w:left="567"/>
        <w:jc w:val="both"/>
        <w:rPr>
          <w:bCs/>
          <w:sz w:val="22"/>
          <w:szCs w:val="22"/>
        </w:rPr>
      </w:pPr>
      <w:r w:rsidRPr="00BD54FD">
        <w:rPr>
          <w:sz w:val="22"/>
          <w:szCs w:val="22"/>
        </w:rPr>
        <w:t>Iznomātājs nav atbildīgs</w:t>
      </w:r>
      <w:r w:rsidR="005548B7" w:rsidRPr="00BD54FD">
        <w:rPr>
          <w:sz w:val="22"/>
          <w:szCs w:val="22"/>
        </w:rPr>
        <w:t xml:space="preserve"> un tas neatbrīvo Nomnieku no apmaksas pienākuma</w:t>
      </w:r>
      <w:r w:rsidRPr="00BD54FD">
        <w:rPr>
          <w:sz w:val="22"/>
          <w:szCs w:val="22"/>
        </w:rPr>
        <w:t xml:space="preserve">, ja </w:t>
      </w:r>
      <w:r w:rsidR="005548B7" w:rsidRPr="00BD54FD">
        <w:rPr>
          <w:sz w:val="22"/>
          <w:szCs w:val="22"/>
        </w:rPr>
        <w:t xml:space="preserve">Nomnieka </w:t>
      </w:r>
      <w:r w:rsidRPr="00BD54FD">
        <w:rPr>
          <w:sz w:val="22"/>
          <w:szCs w:val="22"/>
        </w:rPr>
        <w:t>norādītā elektroniskā pasta adrese nedarbojas, ir tikusi anulēta, nepareizi norādīta vai Nomnieks nesaglabā saņemto rēķinu kā elektronisko dokumentu.</w:t>
      </w:r>
    </w:p>
    <w:p w14:paraId="3191287B" w14:textId="77777777"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2C5B57D9"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ED452A">
        <w:rPr>
          <w:b/>
          <w:bCs/>
          <w:sz w:val="22"/>
          <w:szCs w:val="22"/>
        </w:rPr>
        <w:t>EUR __</w:t>
      </w:r>
      <w:r w:rsidRPr="00C90F0D">
        <w:rPr>
          <w:b/>
          <w:bCs/>
          <w:i/>
          <w:sz w:val="22"/>
          <w:szCs w:val="22"/>
        </w:rPr>
        <w:t>(summa vārdiem)</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katru šajā punktā minēto gadījumu (drošības naudas vai tā daļas izmantošanu) Iznomātājs nosūta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EC342C"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Pr>
          <w:rFonts w:ascii="Times New Roman" w:hAnsi="Times New Roman"/>
          <w:sz w:val="22"/>
          <w:szCs w:val="22"/>
          <w:lang w:val="lv-LV"/>
        </w:rPr>
        <w:t>1</w:t>
      </w:r>
      <w:r w:rsidRPr="006D2095">
        <w:rPr>
          <w:rFonts w:ascii="Times New Roman" w:hAnsi="Times New Roman"/>
          <w:sz w:val="22"/>
          <w:szCs w:val="22"/>
          <w:lang w:val="lv-LV"/>
        </w:rPr>
        <w:t xml:space="preserve"> (</w:t>
      </w:r>
      <w:r>
        <w:rPr>
          <w:rFonts w:ascii="Times New Roman" w:hAnsi="Times New Roman"/>
          <w:sz w:val="22"/>
          <w:szCs w:val="22"/>
          <w:lang w:val="lv-LV"/>
        </w:rPr>
        <w:t>viena</w:t>
      </w:r>
      <w:r w:rsidRPr="006D2095">
        <w:rPr>
          <w:rFonts w:ascii="Times New Roman" w:hAnsi="Times New Roman"/>
          <w:sz w:val="22"/>
          <w:szCs w:val="22"/>
          <w:lang w:val="lv-LV"/>
        </w:rPr>
        <w:t>) mēne</w:t>
      </w:r>
      <w:r>
        <w:rPr>
          <w:rFonts w:ascii="Times New Roman" w:hAnsi="Times New Roman"/>
          <w:sz w:val="22"/>
          <w:szCs w:val="22"/>
          <w:lang w:val="lv-LV"/>
        </w:rPr>
        <w:t>si</w:t>
      </w:r>
      <w:r w:rsidRPr="006D2095">
        <w:rPr>
          <w:rFonts w:ascii="Times New Roman" w:hAnsi="Times New Roman"/>
          <w:sz w:val="22"/>
          <w:szCs w:val="22"/>
          <w:lang w:val="lv-LV"/>
        </w:rPr>
        <w:t xml:space="preserve"> 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EC342C"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EC342C"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177FE27D"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t xml:space="preserve">nekavējoties </w:t>
      </w:r>
      <w:r w:rsidRPr="00BD54FD">
        <w:rPr>
          <w:rFonts w:ascii="Times New Roman" w:hAnsi="Times New Roman"/>
          <w:sz w:val="22"/>
          <w:szCs w:val="22"/>
          <w:lang w:val="lv-LV"/>
        </w:rPr>
        <w:t>informēt</w:t>
      </w:r>
      <w:r w:rsidR="00683799" w:rsidRPr="00BD54FD">
        <w:rPr>
          <w:rFonts w:ascii="Times New Roman" w:hAnsi="Times New Roman"/>
          <w:sz w:val="22"/>
          <w:szCs w:val="22"/>
          <w:lang w:val="lv-LV"/>
        </w:rPr>
        <w:t xml:space="preserve"> ēkas Apsardzes dienestu (ja nomas objektā tāds ir) </w:t>
      </w:r>
      <w:r w:rsidRPr="00BD54FD">
        <w:rPr>
          <w:rFonts w:ascii="Times New Roman" w:hAnsi="Times New Roman"/>
          <w:sz w:val="22"/>
          <w:szCs w:val="22"/>
          <w:lang w:val="lv-LV"/>
        </w:rPr>
        <w:t xml:space="preserve"> </w:t>
      </w:r>
      <w:r w:rsidR="00683799" w:rsidRPr="00BD54FD">
        <w:rPr>
          <w:rFonts w:ascii="Times New Roman" w:hAnsi="Times New Roman"/>
          <w:sz w:val="22"/>
          <w:szCs w:val="22"/>
          <w:lang w:val="lv-LV"/>
        </w:rPr>
        <w:t xml:space="preserve">un </w:t>
      </w:r>
      <w:r w:rsidRPr="00BD54FD">
        <w:rPr>
          <w:rFonts w:ascii="Times New Roman" w:hAnsi="Times New Roman"/>
          <w:sz w:val="22"/>
          <w:szCs w:val="22"/>
          <w:lang w:val="lv-LV"/>
        </w:rPr>
        <w:t>Iznomātāju</w:t>
      </w:r>
      <w:r w:rsidR="008438E5" w:rsidRPr="00BD54FD">
        <w:rPr>
          <w:rFonts w:ascii="Times New Roman" w:hAnsi="Times New Roman"/>
          <w:sz w:val="22"/>
          <w:szCs w:val="22"/>
          <w:lang w:val="lv-LV"/>
        </w:rPr>
        <w:t>,</w:t>
      </w:r>
      <w:r w:rsidRPr="00BD54FD">
        <w:rPr>
          <w:rFonts w:ascii="Times New Roman" w:hAnsi="Times New Roman"/>
          <w:sz w:val="22"/>
          <w:szCs w:val="22"/>
          <w:lang w:val="lv-LV"/>
        </w:rPr>
        <w:t xml:space="preserve"> ja</w:t>
      </w:r>
      <w:r w:rsidRPr="006D2095">
        <w:rPr>
          <w:rFonts w:ascii="Times New Roman" w:hAnsi="Times New Roman"/>
          <w:sz w:val="22"/>
          <w:szCs w:val="22"/>
          <w:lang w:val="lv-LV"/>
        </w:rPr>
        <w:t xml:space="preserve"> tiek konstatēta avārijas situācija vai tās pazīmes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objektā</w:t>
      </w:r>
      <w:r w:rsidRPr="006D2095">
        <w:rPr>
          <w:rFonts w:ascii="Times New Roman" w:hAnsi="Times New Roman"/>
          <w:sz w:val="22"/>
          <w:szCs w:val="22"/>
          <w:lang w:val="lv-LV"/>
        </w:rPr>
        <w:t xml:space="preserve">. Šajā gadījumā, Nomnieks apņemas darīt visu nepieciešamo un iespējamo, lai avārijas </w:t>
      </w:r>
      <w:r w:rsidRPr="00C55208">
        <w:rPr>
          <w:rFonts w:ascii="Times New Roman" w:hAnsi="Times New Roman"/>
          <w:sz w:val="22"/>
          <w:szCs w:val="22"/>
          <w:lang w:val="lv-LV"/>
        </w:rPr>
        <w:t>situācijas un avārijas sekas tiktu novērstas nekavējoties;</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lastRenderedPageBreak/>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18328D6A"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ED5B1E">
        <w:rPr>
          <w:rFonts w:ascii="Times New Roman" w:hAnsi="Times New Roman"/>
          <w:sz w:val="22"/>
          <w:szCs w:val="22"/>
          <w:lang w:val="lv-LV"/>
        </w:rPr>
        <w:t>;</w:t>
      </w:r>
    </w:p>
    <w:p w14:paraId="0FD1A523" w14:textId="5EDEF751"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ED452A">
        <w:rPr>
          <w:rFonts w:ascii="Times New Roman" w:hAnsi="Times New Roman"/>
          <w:sz w:val="22"/>
          <w:szCs w:val="22"/>
          <w:lang w:val="lv-LV"/>
        </w:rPr>
        <w:t>1</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0B2F59DC"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2</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69BF6BA6" w14:textId="692D35BD" w:rsidR="000C2779" w:rsidRPr="00B6729C" w:rsidRDefault="005F73A5" w:rsidP="00B6729C">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ED452A">
        <w:rPr>
          <w:rFonts w:ascii="Times New Roman" w:hAnsi="Times New Roman"/>
          <w:sz w:val="22"/>
          <w:szCs w:val="22"/>
          <w:lang w:val="lv-LV"/>
        </w:rPr>
        <w:t>3</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EC342C"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5A2DA5D0"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r w:rsidRPr="006D2095">
        <w:rPr>
          <w:i/>
          <w:sz w:val="22"/>
        </w:rPr>
        <w:t>Force majeure</w:t>
      </w:r>
      <w:r w:rsidRPr="006D2095">
        <w:rPr>
          <w:sz w:val="22"/>
        </w:rPr>
        <w:t xml:space="preserve">), kurus attiecīgā </w:t>
      </w:r>
      <w:r w:rsidR="00B776A8">
        <w:rPr>
          <w:sz w:val="22"/>
        </w:rPr>
        <w:t>P</w:t>
      </w:r>
      <w:r w:rsidRPr="006D2095">
        <w:rPr>
          <w:sz w:val="22"/>
        </w:rPr>
        <w:t xml:space="preserve">use (vai abas </w:t>
      </w:r>
      <w:r w:rsidR="00B776A8">
        <w:rPr>
          <w:sz w:val="22"/>
        </w:rPr>
        <w:t>P</w:t>
      </w:r>
      <w:r w:rsidRPr="006D2095">
        <w:rPr>
          <w:sz w:val="22"/>
        </w:rPr>
        <w:t>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EC342C" w:rsidRDefault="000C2779" w:rsidP="000C2779">
      <w:pPr>
        <w:pStyle w:val="BodyText"/>
        <w:ind w:left="567" w:hanging="567"/>
        <w:jc w:val="center"/>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lastRenderedPageBreak/>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Grozījumi un papildinājumi tiek noformēti rakstveidā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66F0D712"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punkta nosacījumiem, Iznomātājam ir pienākums rakstveidā paziņot Nomniekam par atkāpšanās no Līguma iemesliem.</w:t>
      </w:r>
    </w:p>
    <w:p w14:paraId="6875B804" w14:textId="77777777" w:rsidR="000C2779" w:rsidRPr="00EC342C"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301310B1"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6674147D"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0E42F679"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9F64B7C" w14:textId="77777777" w:rsidR="00EC342C" w:rsidRPr="006B42AD" w:rsidRDefault="00EC342C" w:rsidP="00EC342C">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lastRenderedPageBreak/>
        <w:t xml:space="preserve">8.4. </w:t>
      </w:r>
      <w:r w:rsidRPr="006B42AD">
        <w:rPr>
          <w:rFonts w:ascii="Times New Roman" w:hAnsi="Times New Roman"/>
          <w:color w:val="000000" w:themeColor="text1"/>
          <w:sz w:val="22"/>
          <w:szCs w:val="22"/>
          <w:lang w:val="lv-LV"/>
        </w:rPr>
        <w:tab/>
        <w:t>Pasūtītājam ir tiesības publicēt Līgumu un tā izpildes mērķim attiecīgos Datus Pasūtītāja mājaslapā, un, noslēdzot Līgumu, Puses patstāvīgi informē Datu subjektus par šādu Datu publicēšanu šajā Līgumā paredzētajā apjomā.</w:t>
      </w:r>
    </w:p>
    <w:p w14:paraId="3DCBA16B" w14:textId="77777777" w:rsidR="000C2779" w:rsidRPr="00EC342C" w:rsidRDefault="000C2779" w:rsidP="000C2779">
      <w:pPr>
        <w:ind w:left="567" w:hanging="567"/>
        <w:jc w:val="both"/>
        <w:rPr>
          <w:rFonts w:ascii="Times New Roman" w:hAnsi="Times New Roman"/>
          <w:b/>
          <w:bCs/>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8" w:name="_Hlk72931573"/>
      <w:r w:rsidRPr="006D2095">
        <w:rPr>
          <w:rFonts w:ascii="Times New Roman" w:hAnsi="Times New Roman"/>
          <w:sz w:val="22"/>
          <w:szCs w:val="22"/>
          <w:lang w:val="lv-LV"/>
        </w:rPr>
        <w:t>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pārstāvēttiesīgajām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8"/>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9" w:name="_Hlk72931607"/>
      <w:r w:rsidRPr="006D2095">
        <w:rPr>
          <w:rFonts w:ascii="Times New Roman" w:hAnsi="Times New Roman"/>
          <w:sz w:val="22"/>
          <w:szCs w:val="22"/>
          <w:lang w:val="lv-LV"/>
        </w:rPr>
        <w:t>apliecina, ka Līguma spēkā stāšanās brīdī tām (t.sk. to valdes vai padomes locekļiem, patiesiem labuma guvējiem, pārstāvēttiesīgajām personām vai prokūristiem, vai personām, kas ir pilnvarotas pārstāvēt to darbībās, kas saistītas ar filiāli), Līguma izpildē iesaistītajām personām (t.sk. to valdes vai padomes locekļiem, patiesiem labuma guvējiem, pārstāvēttiesīgajām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9"/>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0"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0"/>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1" w:name="_Hlk72931637"/>
      <w:r w:rsidRPr="006D2095">
        <w:rPr>
          <w:rFonts w:ascii="Times New Roman" w:hAnsi="Times New Roman"/>
          <w:sz w:val="22"/>
          <w:szCs w:val="22"/>
          <w:lang w:val="lv-LV"/>
        </w:rPr>
        <w:t>Līgumu Nomnieks apliecina, ka nesadarbojās un Līguma izpildē netiks piesaistītas tādas personas (t.sk. juridisku personu gadījumā – to valdes vai padomes locekļi, patiesā labuma guvēji, pārstāvēttiesīgās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1"/>
      <w:r w:rsidRPr="006D2095">
        <w:rPr>
          <w:rFonts w:ascii="Times New Roman" w:hAnsi="Times New Roman"/>
          <w:sz w:val="22"/>
          <w:szCs w:val="22"/>
          <w:lang w:val="lv-LV"/>
        </w:rPr>
        <w:t>.</w:t>
      </w:r>
    </w:p>
    <w:p w14:paraId="37B76188" w14:textId="77777777" w:rsidR="000C2779" w:rsidRPr="00EC342C"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Visiem paziņojumiem, ko Puses sūta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4B119E62"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lastRenderedPageBreak/>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6D236D5F"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25AF93BC"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EC342C">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49AD8251" w14:textId="102E19AB"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ED5B1E" w:rsidRPr="00ED5B1E">
        <w:rPr>
          <w:rFonts w:ascii="Times New Roman" w:hAnsi="Times New Roman"/>
          <w:sz w:val="22"/>
          <w:szCs w:val="22"/>
          <w:lang w:val="lv-LV"/>
        </w:rPr>
        <w:t xml:space="preserve">Līgums </w:t>
      </w:r>
      <w:r w:rsidR="00ED452A">
        <w:rPr>
          <w:rFonts w:ascii="Times New Roman" w:hAnsi="Times New Roman"/>
          <w:sz w:val="22"/>
          <w:szCs w:val="22"/>
          <w:lang w:val="lv-LV"/>
        </w:rPr>
        <w:t xml:space="preserve">un tā pielikums </w:t>
      </w:r>
      <w:r w:rsidR="00ED5B1E" w:rsidRPr="00ED5B1E">
        <w:rPr>
          <w:rFonts w:ascii="Times New Roman" w:hAnsi="Times New Roman"/>
          <w:sz w:val="22"/>
          <w:szCs w:val="22"/>
          <w:lang w:val="lv-LV"/>
        </w:rPr>
        <w:t>izstrādāts uz __ () lapām</w:t>
      </w:r>
      <w:r w:rsidR="00ED452A">
        <w:rPr>
          <w:rFonts w:ascii="Times New Roman" w:hAnsi="Times New Roman"/>
          <w:sz w:val="22"/>
          <w:szCs w:val="22"/>
          <w:lang w:val="lv-LV"/>
        </w:rPr>
        <w:t>.</w:t>
      </w:r>
    </w:p>
    <w:p w14:paraId="206D30E6" w14:textId="77777777" w:rsidR="000C2779" w:rsidRPr="00EC342C" w:rsidRDefault="000C2779" w:rsidP="000C2779">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C342C"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FFB75" w14:textId="77777777" w:rsidR="00C50C00" w:rsidRDefault="00C50C00">
      <w:r>
        <w:separator/>
      </w:r>
    </w:p>
  </w:endnote>
  <w:endnote w:type="continuationSeparator" w:id="0">
    <w:p w14:paraId="768DD0B9" w14:textId="77777777" w:rsidR="00C50C00" w:rsidRDefault="00C5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6998876D" w14:textId="294CDBF2"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1B90581C" w14:textId="77777777" w:rsidR="002C781B" w:rsidRPr="002738A6" w:rsidRDefault="002C781B">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5D5DA83"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EC342C">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27491" w14:textId="77777777" w:rsidR="00C50C00" w:rsidRDefault="00C50C00">
      <w:r>
        <w:separator/>
      </w:r>
    </w:p>
  </w:footnote>
  <w:footnote w:type="continuationSeparator" w:id="0">
    <w:p w14:paraId="4E79E801" w14:textId="77777777" w:rsidR="00C50C00" w:rsidRDefault="00C50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90790"/>
    <w:multiLevelType w:val="hybridMultilevel"/>
    <w:tmpl w:val="7AE40BC2"/>
    <w:lvl w:ilvl="0" w:tplc="6DC49ABA">
      <w:start w:val="8"/>
      <w:numFmt w:val="bullet"/>
      <w:lvlText w:val="-"/>
      <w:lvlJc w:val="left"/>
      <w:pPr>
        <w:ind w:left="1898" w:hanging="360"/>
      </w:pPr>
      <w:rPr>
        <w:rFonts w:ascii="Times New Roman" w:eastAsia="Calibri" w:hAnsi="Times New Roman" w:cs="Times New Roman" w:hint="default"/>
      </w:rPr>
    </w:lvl>
    <w:lvl w:ilvl="1" w:tplc="04260003" w:tentative="1">
      <w:start w:val="1"/>
      <w:numFmt w:val="bullet"/>
      <w:lvlText w:val="o"/>
      <w:lvlJc w:val="left"/>
      <w:pPr>
        <w:ind w:left="2618" w:hanging="360"/>
      </w:pPr>
      <w:rPr>
        <w:rFonts w:ascii="Courier New" w:hAnsi="Courier New" w:cs="Courier New" w:hint="default"/>
      </w:rPr>
    </w:lvl>
    <w:lvl w:ilvl="2" w:tplc="04260005" w:tentative="1">
      <w:start w:val="1"/>
      <w:numFmt w:val="bullet"/>
      <w:lvlText w:val=""/>
      <w:lvlJc w:val="left"/>
      <w:pPr>
        <w:ind w:left="3338" w:hanging="360"/>
      </w:pPr>
      <w:rPr>
        <w:rFonts w:ascii="Wingdings" w:hAnsi="Wingdings" w:hint="default"/>
      </w:rPr>
    </w:lvl>
    <w:lvl w:ilvl="3" w:tplc="04260001" w:tentative="1">
      <w:start w:val="1"/>
      <w:numFmt w:val="bullet"/>
      <w:lvlText w:val=""/>
      <w:lvlJc w:val="left"/>
      <w:pPr>
        <w:ind w:left="4058" w:hanging="360"/>
      </w:pPr>
      <w:rPr>
        <w:rFonts w:ascii="Symbol" w:hAnsi="Symbol" w:hint="default"/>
      </w:rPr>
    </w:lvl>
    <w:lvl w:ilvl="4" w:tplc="04260003" w:tentative="1">
      <w:start w:val="1"/>
      <w:numFmt w:val="bullet"/>
      <w:lvlText w:val="o"/>
      <w:lvlJc w:val="left"/>
      <w:pPr>
        <w:ind w:left="4778" w:hanging="360"/>
      </w:pPr>
      <w:rPr>
        <w:rFonts w:ascii="Courier New" w:hAnsi="Courier New" w:cs="Courier New" w:hint="default"/>
      </w:rPr>
    </w:lvl>
    <w:lvl w:ilvl="5" w:tplc="04260005" w:tentative="1">
      <w:start w:val="1"/>
      <w:numFmt w:val="bullet"/>
      <w:lvlText w:val=""/>
      <w:lvlJc w:val="left"/>
      <w:pPr>
        <w:ind w:left="5498" w:hanging="360"/>
      </w:pPr>
      <w:rPr>
        <w:rFonts w:ascii="Wingdings" w:hAnsi="Wingdings" w:hint="default"/>
      </w:rPr>
    </w:lvl>
    <w:lvl w:ilvl="6" w:tplc="04260001" w:tentative="1">
      <w:start w:val="1"/>
      <w:numFmt w:val="bullet"/>
      <w:lvlText w:val=""/>
      <w:lvlJc w:val="left"/>
      <w:pPr>
        <w:ind w:left="6218" w:hanging="360"/>
      </w:pPr>
      <w:rPr>
        <w:rFonts w:ascii="Symbol" w:hAnsi="Symbol" w:hint="default"/>
      </w:rPr>
    </w:lvl>
    <w:lvl w:ilvl="7" w:tplc="04260003" w:tentative="1">
      <w:start w:val="1"/>
      <w:numFmt w:val="bullet"/>
      <w:lvlText w:val="o"/>
      <w:lvlJc w:val="left"/>
      <w:pPr>
        <w:ind w:left="6938" w:hanging="360"/>
      </w:pPr>
      <w:rPr>
        <w:rFonts w:ascii="Courier New" w:hAnsi="Courier New" w:cs="Courier New" w:hint="default"/>
      </w:rPr>
    </w:lvl>
    <w:lvl w:ilvl="8" w:tplc="04260005" w:tentative="1">
      <w:start w:val="1"/>
      <w:numFmt w:val="bullet"/>
      <w:lvlText w:val=""/>
      <w:lvlJc w:val="left"/>
      <w:pPr>
        <w:ind w:left="7658" w:hanging="360"/>
      </w:pPr>
      <w:rPr>
        <w:rFonts w:ascii="Wingdings" w:hAnsi="Wingdings" w:hint="default"/>
      </w:rPr>
    </w:lvl>
  </w:abstractNum>
  <w:abstractNum w:abstractNumId="2"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0F5D99"/>
    <w:multiLevelType w:val="hybridMultilevel"/>
    <w:tmpl w:val="182CBD2E"/>
    <w:lvl w:ilvl="0" w:tplc="44E09240">
      <w:start w:val="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2"/>
  </w:num>
  <w:num w:numId="2" w16cid:durableId="1101878546">
    <w:abstractNumId w:val="3"/>
  </w:num>
  <w:num w:numId="3" w16cid:durableId="1693455064">
    <w:abstractNumId w:val="0"/>
  </w:num>
  <w:num w:numId="4" w16cid:durableId="101651177">
    <w:abstractNumId w:val="6"/>
  </w:num>
  <w:num w:numId="5" w16cid:durableId="56322025">
    <w:abstractNumId w:val="5"/>
  </w:num>
  <w:num w:numId="6" w16cid:durableId="771584408">
    <w:abstractNumId w:val="1"/>
  </w:num>
  <w:num w:numId="7" w16cid:durableId="105972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354F0"/>
    <w:rsid w:val="00042E96"/>
    <w:rsid w:val="0005453D"/>
    <w:rsid w:val="000642F3"/>
    <w:rsid w:val="000C2779"/>
    <w:rsid w:val="000C28CD"/>
    <w:rsid w:val="000E4462"/>
    <w:rsid w:val="000F5307"/>
    <w:rsid w:val="0013620E"/>
    <w:rsid w:val="0016564E"/>
    <w:rsid w:val="00166D44"/>
    <w:rsid w:val="00182260"/>
    <w:rsid w:val="0019344A"/>
    <w:rsid w:val="001C2AB1"/>
    <w:rsid w:val="001F12F0"/>
    <w:rsid w:val="00220389"/>
    <w:rsid w:val="00224B45"/>
    <w:rsid w:val="00271635"/>
    <w:rsid w:val="00276716"/>
    <w:rsid w:val="002B21A0"/>
    <w:rsid w:val="002C322D"/>
    <w:rsid w:val="002C781B"/>
    <w:rsid w:val="00317DB7"/>
    <w:rsid w:val="003640B8"/>
    <w:rsid w:val="003A639E"/>
    <w:rsid w:val="003A7750"/>
    <w:rsid w:val="003D295B"/>
    <w:rsid w:val="00402287"/>
    <w:rsid w:val="00403256"/>
    <w:rsid w:val="00425CA6"/>
    <w:rsid w:val="004411AF"/>
    <w:rsid w:val="00455D72"/>
    <w:rsid w:val="00466555"/>
    <w:rsid w:val="00475D07"/>
    <w:rsid w:val="004D14E2"/>
    <w:rsid w:val="004D491F"/>
    <w:rsid w:val="00525D93"/>
    <w:rsid w:val="0054640F"/>
    <w:rsid w:val="005548B7"/>
    <w:rsid w:val="005608D6"/>
    <w:rsid w:val="00571654"/>
    <w:rsid w:val="005840B3"/>
    <w:rsid w:val="005842F3"/>
    <w:rsid w:val="005A55BC"/>
    <w:rsid w:val="005A624B"/>
    <w:rsid w:val="005C040D"/>
    <w:rsid w:val="005E0114"/>
    <w:rsid w:val="005F73A5"/>
    <w:rsid w:val="00600021"/>
    <w:rsid w:val="0060031F"/>
    <w:rsid w:val="00601D7B"/>
    <w:rsid w:val="006070D5"/>
    <w:rsid w:val="00657E9B"/>
    <w:rsid w:val="00662EFA"/>
    <w:rsid w:val="00683799"/>
    <w:rsid w:val="006E3D11"/>
    <w:rsid w:val="006F5543"/>
    <w:rsid w:val="00706C83"/>
    <w:rsid w:val="00712A0E"/>
    <w:rsid w:val="00725855"/>
    <w:rsid w:val="00782377"/>
    <w:rsid w:val="007A3FFA"/>
    <w:rsid w:val="007B256A"/>
    <w:rsid w:val="00814BF4"/>
    <w:rsid w:val="00824238"/>
    <w:rsid w:val="008358A8"/>
    <w:rsid w:val="008438E5"/>
    <w:rsid w:val="00850D38"/>
    <w:rsid w:val="00851540"/>
    <w:rsid w:val="008757EB"/>
    <w:rsid w:val="00897EAE"/>
    <w:rsid w:val="008C470A"/>
    <w:rsid w:val="008F5C11"/>
    <w:rsid w:val="0092599E"/>
    <w:rsid w:val="009307CF"/>
    <w:rsid w:val="00932EBC"/>
    <w:rsid w:val="00933E8E"/>
    <w:rsid w:val="00934869"/>
    <w:rsid w:val="00951AE6"/>
    <w:rsid w:val="009672DF"/>
    <w:rsid w:val="009D3DD3"/>
    <w:rsid w:val="009F1648"/>
    <w:rsid w:val="009F4670"/>
    <w:rsid w:val="00A22AAC"/>
    <w:rsid w:val="00A506EB"/>
    <w:rsid w:val="00A733C5"/>
    <w:rsid w:val="00A76BA8"/>
    <w:rsid w:val="00A77807"/>
    <w:rsid w:val="00A96E05"/>
    <w:rsid w:val="00AC1738"/>
    <w:rsid w:val="00AD1C16"/>
    <w:rsid w:val="00AD2C00"/>
    <w:rsid w:val="00AD4EF2"/>
    <w:rsid w:val="00B11323"/>
    <w:rsid w:val="00B1317A"/>
    <w:rsid w:val="00B146D8"/>
    <w:rsid w:val="00B2266C"/>
    <w:rsid w:val="00B6017B"/>
    <w:rsid w:val="00B611AD"/>
    <w:rsid w:val="00B6729C"/>
    <w:rsid w:val="00B776A8"/>
    <w:rsid w:val="00BA58D8"/>
    <w:rsid w:val="00BB6832"/>
    <w:rsid w:val="00BD3BE1"/>
    <w:rsid w:val="00BD54FD"/>
    <w:rsid w:val="00BE30E5"/>
    <w:rsid w:val="00BF3767"/>
    <w:rsid w:val="00C23086"/>
    <w:rsid w:val="00C50C00"/>
    <w:rsid w:val="00C52E0C"/>
    <w:rsid w:val="00C55208"/>
    <w:rsid w:val="00C60249"/>
    <w:rsid w:val="00C90AA8"/>
    <w:rsid w:val="00CD2E6E"/>
    <w:rsid w:val="00CF3662"/>
    <w:rsid w:val="00D44B42"/>
    <w:rsid w:val="00D54F75"/>
    <w:rsid w:val="00D55943"/>
    <w:rsid w:val="00D979B4"/>
    <w:rsid w:val="00DB2BCD"/>
    <w:rsid w:val="00DD2049"/>
    <w:rsid w:val="00E354CB"/>
    <w:rsid w:val="00E4162C"/>
    <w:rsid w:val="00E51C83"/>
    <w:rsid w:val="00EA45E5"/>
    <w:rsid w:val="00EC0E1C"/>
    <w:rsid w:val="00EC342C"/>
    <w:rsid w:val="00EC6A60"/>
    <w:rsid w:val="00ED452A"/>
    <w:rsid w:val="00ED5B1E"/>
    <w:rsid w:val="00F168C1"/>
    <w:rsid w:val="00F340EA"/>
    <w:rsid w:val="00F47E4F"/>
    <w:rsid w:val="00F661E3"/>
    <w:rsid w:val="00FB352F"/>
    <w:rsid w:val="00FC6FEC"/>
    <w:rsid w:val="00FD0A1A"/>
    <w:rsid w:val="00FD165D"/>
    <w:rsid w:val="00FE7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8</Pages>
  <Words>18367</Words>
  <Characters>10470</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54</cp:revision>
  <cp:lastPrinted>2024-08-15T07:36:00Z</cp:lastPrinted>
  <dcterms:created xsi:type="dcterms:W3CDTF">2024-02-29T11:31:00Z</dcterms:created>
  <dcterms:modified xsi:type="dcterms:W3CDTF">2026-05-15T12:24:00Z</dcterms:modified>
</cp:coreProperties>
</file>